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00" w:rsidRPr="00F64275" w:rsidRDefault="00931B00" w:rsidP="00931B00">
      <w:pPr>
        <w:pStyle w:val="Title"/>
        <w:rPr>
          <w:rFonts w:ascii="Sylfaen" w:hAnsi="Sylfaen"/>
          <w:sz w:val="26"/>
          <w:szCs w:val="22"/>
          <w:lang w:val="ka-GE"/>
        </w:rPr>
      </w:pPr>
      <w:r w:rsidRPr="00F64275">
        <w:rPr>
          <w:rFonts w:ascii="Sylfaen" w:hAnsi="Sylfaen"/>
          <w:sz w:val="26"/>
          <w:szCs w:val="22"/>
          <w:lang w:val="ka-GE"/>
        </w:rPr>
        <w:t xml:space="preserve">შესყიდვების </w:t>
      </w:r>
      <w:r w:rsidR="00CA3EEB" w:rsidRPr="00F64275">
        <w:rPr>
          <w:rFonts w:ascii="Sylfaen" w:hAnsi="Sylfaen"/>
          <w:sz w:val="26"/>
          <w:szCs w:val="22"/>
          <w:lang w:val="ka-GE"/>
        </w:rPr>
        <w:t>სპეციფიკური</w:t>
      </w:r>
      <w:r w:rsidR="00246862" w:rsidRPr="00F64275">
        <w:rPr>
          <w:rFonts w:ascii="Sylfaen" w:hAnsi="Sylfaen"/>
          <w:sz w:val="26"/>
          <w:szCs w:val="22"/>
          <w:lang w:val="ka-GE"/>
        </w:rPr>
        <w:t xml:space="preserve"> </w:t>
      </w:r>
      <w:r w:rsidRPr="00F64275">
        <w:rPr>
          <w:rFonts w:ascii="Sylfaen" w:hAnsi="Sylfaen"/>
          <w:sz w:val="26"/>
          <w:szCs w:val="22"/>
          <w:lang w:val="ka-GE"/>
        </w:rPr>
        <w:t>შეტყობინება</w:t>
      </w:r>
    </w:p>
    <w:p w:rsidR="003544AA" w:rsidRDefault="00B557DD" w:rsidP="006A3A51">
      <w:pPr>
        <w:jc w:val="center"/>
        <w:rPr>
          <w:rFonts w:ascii="Sylfaen" w:hAnsi="Sylfaen"/>
          <w:i/>
          <w:lang w:val="ka-GE"/>
        </w:rPr>
      </w:pPr>
      <w:r w:rsidRPr="003242D2">
        <w:rPr>
          <w:rFonts w:ascii="Sylfaen" w:hAnsi="Sylfaen"/>
          <w:bCs/>
          <w:i/>
          <w:kern w:val="28"/>
          <w:lang w:val="ka-GE"/>
        </w:rPr>
        <w:t>სკოლების ინფრასტრუქტურის ტექნიკური მდგომარეობის შესწავლის საკონსულტაციო</w:t>
      </w:r>
      <w:r w:rsidRPr="003242D2">
        <w:rPr>
          <w:rFonts w:ascii="Sylfaen" w:hAnsi="Sylfaen"/>
          <w:b/>
          <w:bCs/>
          <w:kern w:val="28"/>
          <w:lang w:val="ka-GE"/>
        </w:rPr>
        <w:t xml:space="preserve"> </w:t>
      </w:r>
      <w:r>
        <w:rPr>
          <w:rFonts w:ascii="Sylfaen" w:hAnsi="Sylfaen"/>
          <w:i/>
          <w:lang w:val="ka-GE"/>
        </w:rPr>
        <w:t>მომსახურება</w:t>
      </w:r>
      <w:r w:rsidRPr="003242D2">
        <w:rPr>
          <w:rFonts w:ascii="Sylfaen" w:hAnsi="Sylfaen"/>
          <w:i/>
          <w:lang w:val="ka-GE"/>
        </w:rPr>
        <w:t xml:space="preserve"> </w:t>
      </w:r>
    </w:p>
    <w:p w:rsidR="00B557DD" w:rsidRDefault="003544AA" w:rsidP="006A3A51">
      <w:pPr>
        <w:jc w:val="center"/>
        <w:rPr>
          <w:rFonts w:ascii="Sylfaen" w:hAnsi="Sylfaen"/>
          <w:i/>
          <w:lang w:val="ka-GE"/>
        </w:rPr>
      </w:pPr>
      <w:r w:rsidRPr="00F64275">
        <w:rPr>
          <w:rFonts w:ascii="Sylfaen" w:hAnsi="Sylfaen"/>
          <w:b/>
          <w:lang w:val="ka-GE"/>
        </w:rPr>
        <w:t>RFP # PP13-A2/GEP/CS/LCS/07</w:t>
      </w:r>
    </w:p>
    <w:p w:rsidR="00B83556" w:rsidRPr="00B83556" w:rsidRDefault="00B83556" w:rsidP="00B83556">
      <w:pPr>
        <w:pStyle w:val="ListParagraph"/>
        <w:spacing w:before="120" w:after="120"/>
        <w:jc w:val="both"/>
        <w:rPr>
          <w:rFonts w:ascii="Sylfaen" w:hAnsi="Sylfaen"/>
          <w:bCs/>
          <w:i/>
          <w:kern w:val="28"/>
          <w:sz w:val="22"/>
          <w:szCs w:val="22"/>
          <w:lang w:val="ka-GE"/>
        </w:rPr>
      </w:pPr>
      <w:r w:rsidRPr="00B83556">
        <w:rPr>
          <w:rFonts w:ascii="Sylfaen" w:hAnsi="Sylfaen"/>
          <w:bCs/>
          <w:i/>
          <w:kern w:val="28"/>
          <w:sz w:val="22"/>
          <w:szCs w:val="22"/>
          <w:lang w:val="ka-GE"/>
        </w:rPr>
        <w:t>ლოტი 1  - აჭარა, გურია, სამეგრელო, ზემო-სვანეთის რეგიონები</w:t>
      </w:r>
    </w:p>
    <w:p w:rsidR="00B83556" w:rsidRPr="00B83556" w:rsidRDefault="00B83556" w:rsidP="00B83556">
      <w:pPr>
        <w:pStyle w:val="ListParagraph"/>
        <w:spacing w:before="120" w:after="120"/>
        <w:jc w:val="both"/>
        <w:rPr>
          <w:rFonts w:ascii="Sylfaen" w:hAnsi="Sylfaen"/>
          <w:bCs/>
          <w:i/>
          <w:kern w:val="28"/>
          <w:sz w:val="22"/>
          <w:szCs w:val="22"/>
          <w:lang w:val="ka-GE"/>
        </w:rPr>
      </w:pPr>
      <w:r w:rsidRPr="00B83556">
        <w:rPr>
          <w:rFonts w:ascii="Sylfaen" w:hAnsi="Sylfaen"/>
          <w:bCs/>
          <w:i/>
          <w:kern w:val="28"/>
          <w:sz w:val="22"/>
          <w:szCs w:val="22"/>
          <w:lang w:val="ka-GE"/>
        </w:rPr>
        <w:t>ლოტი 2 - იმერეთი, რაჭა-ლეჩხუმი და სამცხე-ჯავახეთის რეგიონები</w:t>
      </w:r>
    </w:p>
    <w:p w:rsidR="00B83556" w:rsidRPr="00B83556" w:rsidRDefault="00B83556" w:rsidP="00B83556">
      <w:pPr>
        <w:pStyle w:val="ListParagraph"/>
        <w:spacing w:before="120" w:after="120"/>
        <w:jc w:val="both"/>
        <w:rPr>
          <w:rFonts w:ascii="Sylfaen" w:hAnsi="Sylfaen"/>
          <w:bCs/>
          <w:i/>
          <w:kern w:val="28"/>
          <w:sz w:val="22"/>
          <w:szCs w:val="22"/>
          <w:lang w:val="ka-GE"/>
        </w:rPr>
      </w:pPr>
      <w:r w:rsidRPr="00B83556">
        <w:rPr>
          <w:rFonts w:ascii="Sylfaen" w:hAnsi="Sylfaen"/>
          <w:bCs/>
          <w:i/>
          <w:kern w:val="28"/>
          <w:sz w:val="22"/>
          <w:szCs w:val="22"/>
          <w:lang w:val="ka-GE"/>
        </w:rPr>
        <w:t>ლოტი 3 - თბილისი, შიდა ქართლი, ქვემო ქართლი, კახეთი და მცხეთა-მთიანეთის რეგიონები</w:t>
      </w:r>
    </w:p>
    <w:p w:rsidR="006A3A51" w:rsidRPr="00B83556" w:rsidRDefault="006A3A51" w:rsidP="006A3A51">
      <w:pPr>
        <w:jc w:val="center"/>
        <w:rPr>
          <w:b/>
          <w:lang w:val="ka-GE"/>
        </w:rPr>
      </w:pPr>
    </w:p>
    <w:p w:rsidR="00E61452" w:rsidRPr="003544AA" w:rsidRDefault="00E61452" w:rsidP="003544AA">
      <w:pPr>
        <w:spacing w:before="120" w:after="120"/>
        <w:jc w:val="both"/>
        <w:rPr>
          <w:rFonts w:ascii="Sylfaen" w:hAnsi="Sylfaen"/>
          <w:bCs/>
          <w:kern w:val="28"/>
          <w:sz w:val="22"/>
          <w:szCs w:val="22"/>
          <w:lang w:val="ka-GE"/>
        </w:rPr>
      </w:pPr>
      <w:r w:rsidRPr="003544AA">
        <w:rPr>
          <w:sz w:val="22"/>
          <w:szCs w:val="22"/>
          <w:lang w:val="ka-GE"/>
        </w:rPr>
        <w:t xml:space="preserve">2013 </w:t>
      </w:r>
      <w:r w:rsidRPr="003544AA">
        <w:rPr>
          <w:rFonts w:ascii="Sylfaen" w:hAnsi="Sylfaen" w:cs="Sylfaen"/>
          <w:sz w:val="22"/>
          <w:szCs w:val="22"/>
          <w:lang w:val="ka-GE"/>
        </w:rPr>
        <w:t>წლის</w:t>
      </w:r>
      <w:r w:rsidRPr="003544AA">
        <w:rPr>
          <w:sz w:val="22"/>
          <w:szCs w:val="22"/>
          <w:lang w:val="ka-GE"/>
        </w:rPr>
        <w:t xml:space="preserve"> 26 </w:t>
      </w:r>
      <w:r w:rsidRPr="003544AA">
        <w:rPr>
          <w:rFonts w:ascii="Sylfaen" w:hAnsi="Sylfaen" w:cs="Sylfaen"/>
          <w:sz w:val="22"/>
          <w:szCs w:val="22"/>
          <w:lang w:val="ka-GE"/>
        </w:rPr>
        <w:t>ივლისს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აშშ</w:t>
      </w:r>
      <w:r w:rsidRPr="003544AA">
        <w:rPr>
          <w:sz w:val="22"/>
          <w:szCs w:val="22"/>
          <w:lang w:val="ka-GE"/>
        </w:rPr>
        <w:t>-</w:t>
      </w:r>
      <w:r w:rsidRPr="003544AA">
        <w:rPr>
          <w:rFonts w:ascii="Sylfaen" w:hAnsi="Sylfaen" w:cs="Sylfaen"/>
          <w:sz w:val="22"/>
          <w:szCs w:val="22"/>
          <w:lang w:val="ka-GE"/>
        </w:rPr>
        <w:t>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3544AA">
        <w:rPr>
          <w:sz w:val="22"/>
          <w:szCs w:val="22"/>
          <w:lang w:val="ka-GE"/>
        </w:rPr>
        <w:t xml:space="preserve"> (“Millennium Challenge Corporation- MCC”) </w:t>
      </w:r>
      <w:r w:rsidRPr="003544AA">
        <w:rPr>
          <w:rFonts w:ascii="Sylfaen" w:hAnsi="Sylfaen" w:cs="Sylfaen"/>
          <w:sz w:val="22"/>
          <w:szCs w:val="22"/>
          <w:lang w:val="ka-GE"/>
        </w:rPr>
        <w:t>და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შორის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ხელი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3544AA">
        <w:rPr>
          <w:sz w:val="22"/>
          <w:szCs w:val="22"/>
          <w:lang w:val="ka-GE"/>
        </w:rPr>
        <w:t xml:space="preserve">  (the “Georgia Compact II”)</w:t>
      </w:r>
      <w:r w:rsidRPr="003544AA">
        <w:rPr>
          <w:rFonts w:ascii="Sylfaen" w:hAnsi="Sylfaen"/>
          <w:sz w:val="22"/>
          <w:szCs w:val="22"/>
          <w:lang w:val="ka-GE"/>
        </w:rPr>
        <w:t xml:space="preserve">  140,000,000,00 აშშ დოლარის მეორე კომპაქტს</w:t>
      </w:r>
      <w:r w:rsidRPr="003544AA">
        <w:rPr>
          <w:sz w:val="22"/>
          <w:szCs w:val="22"/>
          <w:lang w:val="ka-GE"/>
        </w:rPr>
        <w:t xml:space="preserve">, </w:t>
      </w:r>
      <w:r w:rsidRPr="003544AA">
        <w:rPr>
          <w:rFonts w:ascii="Sylfaen" w:hAnsi="Sylfaen" w:cs="Sylfaen"/>
          <w:sz w:val="22"/>
          <w:szCs w:val="22"/>
          <w:lang w:val="ka-GE"/>
        </w:rPr>
        <w:t>რომლის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მიზანია,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და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ზრდის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ზოგადი</w:t>
      </w:r>
      <w:r w:rsidRPr="003544AA">
        <w:rPr>
          <w:sz w:val="22"/>
          <w:szCs w:val="22"/>
          <w:lang w:val="ka-GE"/>
        </w:rPr>
        <w:t xml:space="preserve">, </w:t>
      </w:r>
      <w:r w:rsidRPr="003544AA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3544AA">
        <w:rPr>
          <w:sz w:val="22"/>
          <w:szCs w:val="22"/>
          <w:lang w:val="ka-GE"/>
        </w:rPr>
        <w:t xml:space="preserve">, </w:t>
      </w:r>
      <w:r w:rsidRPr="003544AA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და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3544AA">
        <w:rPr>
          <w:sz w:val="22"/>
          <w:szCs w:val="22"/>
          <w:lang w:val="ka-GE"/>
        </w:rPr>
        <w:t xml:space="preserve"> </w:t>
      </w:r>
      <w:r w:rsidRPr="003544AA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3544AA">
        <w:rPr>
          <w:sz w:val="22"/>
          <w:szCs w:val="22"/>
          <w:lang w:val="ka-GE"/>
        </w:rPr>
        <w:t xml:space="preserve">. </w:t>
      </w:r>
      <w:r w:rsidRPr="003544AA">
        <w:rPr>
          <w:rFonts w:ascii="Sylfaen" w:hAnsi="Sylfaen"/>
          <w:sz w:val="22"/>
          <w:szCs w:val="22"/>
          <w:lang w:val="ka-GE"/>
        </w:rPr>
        <w:t xml:space="preserve">კომპაქტი და მასთან დაკავშირებული დოკუმენტაცია შეგიძლიათ მოიძიოთ ათასწლეულის გამოწვევის კორპორაციისა </w:t>
      </w:r>
      <w:r w:rsidRPr="003544AA">
        <w:rPr>
          <w:sz w:val="22"/>
          <w:szCs w:val="22"/>
          <w:lang w:val="ka-GE"/>
        </w:rPr>
        <w:t>(</w:t>
      </w:r>
      <w:hyperlink r:id="rId7" w:history="1">
        <w:r w:rsidRPr="003544AA">
          <w:rPr>
            <w:rStyle w:val="Hyperlink"/>
            <w:sz w:val="22"/>
            <w:szCs w:val="22"/>
            <w:lang w:val="ka-GE"/>
          </w:rPr>
          <w:t>www.mcc.gov</w:t>
        </w:r>
      </w:hyperlink>
      <w:r w:rsidRPr="003544AA">
        <w:rPr>
          <w:sz w:val="22"/>
          <w:szCs w:val="22"/>
          <w:lang w:val="ka-GE"/>
        </w:rPr>
        <w:t xml:space="preserve">) </w:t>
      </w:r>
      <w:r w:rsidRPr="003544AA">
        <w:rPr>
          <w:rFonts w:ascii="Sylfaen" w:hAnsi="Sylfaen"/>
          <w:sz w:val="22"/>
          <w:szCs w:val="22"/>
          <w:lang w:val="ka-GE"/>
        </w:rPr>
        <w:t xml:space="preserve"> და ათასწლეულის გამოწვევის ფონდი-საქართველოს ვებ-გვერდებზე (</w:t>
      </w:r>
      <w:hyperlink r:id="rId8" w:history="1">
        <w:r w:rsidRPr="003544AA">
          <w:rPr>
            <w:rStyle w:val="Hyperlink"/>
            <w:sz w:val="22"/>
            <w:szCs w:val="22"/>
            <w:lang w:val="ka-GE"/>
          </w:rPr>
          <w:t>www.mcageorgia.ge</w:t>
        </w:r>
      </w:hyperlink>
      <w:r w:rsidRPr="003544AA">
        <w:rPr>
          <w:rFonts w:ascii="Sylfaen" w:hAnsi="Sylfaen"/>
          <w:sz w:val="22"/>
          <w:szCs w:val="22"/>
          <w:lang w:val="ka-GE"/>
        </w:rPr>
        <w:t>).</w:t>
      </w:r>
      <w:r w:rsidRPr="003544AA">
        <w:rPr>
          <w:sz w:val="22"/>
          <w:szCs w:val="22"/>
          <w:lang w:val="ka-GE"/>
        </w:rPr>
        <w:t>.</w:t>
      </w:r>
      <w:r w:rsidRPr="003544AA">
        <w:rPr>
          <w:rFonts w:ascii="Sylfaen" w:hAnsi="Sylfaen"/>
          <w:sz w:val="22"/>
          <w:szCs w:val="22"/>
          <w:lang w:val="ka-GE"/>
        </w:rPr>
        <w:t xml:space="preserve"> </w:t>
      </w:r>
    </w:p>
    <w:p w:rsidR="006A3A51" w:rsidRDefault="00E61452" w:rsidP="00E61452">
      <w:pPr>
        <w:jc w:val="both"/>
        <w:rPr>
          <w:rFonts w:ascii="Sylfaen" w:hAnsi="Sylfaen"/>
          <w:bCs/>
          <w:kern w:val="28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ათასწლეულის გამოწვევის ფონდი - </w:t>
      </w:r>
      <w:r w:rsidRPr="00F36FFF">
        <w:rPr>
          <w:rFonts w:ascii="Sylfaen" w:hAnsi="Sylfaen"/>
          <w:sz w:val="22"/>
          <w:szCs w:val="22"/>
          <w:lang w:val="ka-GE"/>
        </w:rPr>
        <w:t xml:space="preserve">საქართველო </w:t>
      </w:r>
      <w:r w:rsidRPr="005E0C06">
        <w:rPr>
          <w:rFonts w:ascii="Sylfaen" w:hAnsi="Sylfaen"/>
          <w:sz w:val="22"/>
          <w:szCs w:val="22"/>
          <w:lang w:val="ka-GE"/>
        </w:rPr>
        <w:t>გთავაზობთ</w:t>
      </w:r>
      <w:r w:rsidRPr="002B5A5D">
        <w:rPr>
          <w:rFonts w:ascii="Sylfaen" w:hAnsi="Sylfaen"/>
          <w:sz w:val="22"/>
          <w:szCs w:val="22"/>
          <w:lang w:val="ka-GE"/>
        </w:rPr>
        <w:t xml:space="preserve"> წარმოადგინოთ თქვენი სატენდერო წინადადებები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072F67" w:rsidRPr="00F64275">
        <w:rPr>
          <w:rFonts w:ascii="Sylfaen" w:hAnsi="Sylfaen"/>
          <w:bCs/>
          <w:i/>
          <w:kern w:val="28"/>
          <w:sz w:val="22"/>
          <w:szCs w:val="22"/>
          <w:lang w:val="ka-GE"/>
        </w:rPr>
        <w:t>სკოლების ინფრასტრუქტურის ტექნიკური მდგომარეობის შესწავლის</w:t>
      </w:r>
      <w:r w:rsidR="00B83556">
        <w:rPr>
          <w:rFonts w:ascii="Sylfaen" w:hAnsi="Sylfaen"/>
          <w:bCs/>
          <w:i/>
          <w:kern w:val="28"/>
          <w:lang w:val="ka-GE"/>
        </w:rPr>
        <w:t xml:space="preserve"> </w:t>
      </w:r>
      <w:r w:rsidR="004D2F33" w:rsidRPr="004D2F33">
        <w:rPr>
          <w:rFonts w:ascii="Sylfaen" w:hAnsi="Sylfaen"/>
          <w:bCs/>
          <w:kern w:val="28"/>
          <w:sz w:val="22"/>
          <w:szCs w:val="22"/>
          <w:lang w:val="ka-GE"/>
        </w:rPr>
        <w:t xml:space="preserve">საკონსულტაციო </w:t>
      </w:r>
      <w:r>
        <w:rPr>
          <w:rFonts w:ascii="Sylfaen" w:hAnsi="Sylfaen"/>
          <w:bCs/>
          <w:kern w:val="28"/>
          <w:sz w:val="22"/>
          <w:szCs w:val="22"/>
          <w:lang w:val="ka-GE"/>
        </w:rPr>
        <w:t>მომსახურებ</w:t>
      </w:r>
      <w:r w:rsidR="003544AA">
        <w:rPr>
          <w:rFonts w:ascii="Sylfaen" w:hAnsi="Sylfaen"/>
          <w:bCs/>
          <w:kern w:val="28"/>
          <w:sz w:val="22"/>
          <w:szCs w:val="22"/>
          <w:lang w:val="en-GB"/>
        </w:rPr>
        <w:t>ზე</w:t>
      </w:r>
      <w:r w:rsidR="00B83556">
        <w:rPr>
          <w:rFonts w:ascii="Sylfaen" w:hAnsi="Sylfaen"/>
          <w:bCs/>
          <w:kern w:val="28"/>
          <w:sz w:val="22"/>
          <w:szCs w:val="22"/>
          <w:lang w:val="ka-GE"/>
        </w:rPr>
        <w:t xml:space="preserve">. </w:t>
      </w:r>
      <w:r w:rsidR="003544AA">
        <w:rPr>
          <w:rFonts w:ascii="Sylfaen" w:hAnsi="Sylfaen"/>
          <w:bCs/>
          <w:kern w:val="28"/>
          <w:sz w:val="22"/>
          <w:szCs w:val="22"/>
          <w:lang w:val="ka-GE"/>
        </w:rPr>
        <w:t>დავალება</w:t>
      </w:r>
      <w:r w:rsidR="00B83556">
        <w:rPr>
          <w:rFonts w:ascii="Sylfaen" w:hAnsi="Sylfaen"/>
          <w:bCs/>
          <w:kern w:val="28"/>
          <w:sz w:val="22"/>
          <w:szCs w:val="22"/>
          <w:lang w:val="ka-GE"/>
        </w:rPr>
        <w:t xml:space="preserve"> წარმოდგენილია სამ ლოტად:</w:t>
      </w:r>
    </w:p>
    <w:p w:rsidR="00B83556" w:rsidRPr="00B83556" w:rsidRDefault="00B83556" w:rsidP="00B83556">
      <w:pPr>
        <w:pStyle w:val="ListParagraph"/>
        <w:spacing w:before="120" w:after="120"/>
        <w:jc w:val="both"/>
        <w:rPr>
          <w:rFonts w:ascii="Sylfaen" w:hAnsi="Sylfaen"/>
          <w:bCs/>
          <w:i/>
          <w:kern w:val="28"/>
          <w:sz w:val="22"/>
          <w:szCs w:val="22"/>
          <w:lang w:val="ka-GE"/>
        </w:rPr>
      </w:pPr>
      <w:r w:rsidRPr="00B83556">
        <w:rPr>
          <w:rFonts w:ascii="Sylfaen" w:hAnsi="Sylfaen"/>
          <w:bCs/>
          <w:i/>
          <w:kern w:val="28"/>
          <w:sz w:val="22"/>
          <w:szCs w:val="22"/>
          <w:lang w:val="ka-GE"/>
        </w:rPr>
        <w:t>ლოტი 1  - აჭარა, გურია, სამეგრელო, ზემო-სვანეთის რეგიონები</w:t>
      </w:r>
    </w:p>
    <w:p w:rsidR="00B83556" w:rsidRPr="00B83556" w:rsidRDefault="00B83556" w:rsidP="00B83556">
      <w:pPr>
        <w:pStyle w:val="ListParagraph"/>
        <w:spacing w:before="120" w:after="120"/>
        <w:jc w:val="both"/>
        <w:rPr>
          <w:rFonts w:ascii="Sylfaen" w:hAnsi="Sylfaen"/>
          <w:bCs/>
          <w:i/>
          <w:kern w:val="28"/>
          <w:sz w:val="22"/>
          <w:szCs w:val="22"/>
          <w:lang w:val="ka-GE"/>
        </w:rPr>
      </w:pPr>
      <w:r w:rsidRPr="00B83556">
        <w:rPr>
          <w:rFonts w:ascii="Sylfaen" w:hAnsi="Sylfaen"/>
          <w:bCs/>
          <w:i/>
          <w:kern w:val="28"/>
          <w:sz w:val="22"/>
          <w:szCs w:val="22"/>
          <w:lang w:val="ka-GE"/>
        </w:rPr>
        <w:t>ლოტი 2 - იმერეთი, რაჭა-ლეჩხუმი და სამცხე-ჯავახეთის რეგიონები</w:t>
      </w:r>
    </w:p>
    <w:p w:rsidR="00B83556" w:rsidRDefault="00B83556" w:rsidP="00B83556">
      <w:pPr>
        <w:pStyle w:val="ListParagraph"/>
        <w:spacing w:before="120" w:after="120"/>
        <w:jc w:val="both"/>
        <w:rPr>
          <w:rFonts w:ascii="Sylfaen" w:hAnsi="Sylfaen"/>
          <w:bCs/>
          <w:i/>
          <w:kern w:val="28"/>
          <w:sz w:val="22"/>
          <w:szCs w:val="22"/>
          <w:lang w:val="ka-GE"/>
        </w:rPr>
      </w:pPr>
      <w:r w:rsidRPr="00B83556">
        <w:rPr>
          <w:rFonts w:ascii="Sylfaen" w:hAnsi="Sylfaen"/>
          <w:bCs/>
          <w:i/>
          <w:kern w:val="28"/>
          <w:sz w:val="22"/>
          <w:szCs w:val="22"/>
          <w:lang w:val="ka-GE"/>
        </w:rPr>
        <w:t>ლოტი 3 - თბილისი, შიდა ქართლი, ქვემო ქართლი, კახეთი და მცხეთა-მთიანეთის რეგიონები</w:t>
      </w:r>
    </w:p>
    <w:p w:rsidR="008102E7" w:rsidRDefault="008102E7" w:rsidP="00B83556">
      <w:pPr>
        <w:pStyle w:val="ListParagraph"/>
        <w:spacing w:before="120" w:after="120"/>
        <w:jc w:val="both"/>
        <w:rPr>
          <w:rFonts w:ascii="Sylfaen" w:hAnsi="Sylfaen"/>
          <w:bCs/>
          <w:kern w:val="28"/>
          <w:sz w:val="22"/>
          <w:szCs w:val="22"/>
          <w:lang w:val="en-GB"/>
        </w:rPr>
      </w:pPr>
    </w:p>
    <w:p w:rsidR="003544AA" w:rsidRDefault="008102E7" w:rsidP="003544AA">
      <w:pPr>
        <w:pStyle w:val="SimpleList"/>
        <w:numPr>
          <w:ilvl w:val="0"/>
          <w:numId w:val="0"/>
        </w:numPr>
        <w:spacing w:after="240"/>
        <w:rPr>
          <w:rFonts w:ascii="Sylfaen" w:hAnsi="Sylfaen"/>
          <w:bCs/>
          <w:kern w:val="28"/>
          <w:sz w:val="22"/>
          <w:szCs w:val="22"/>
          <w:lang w:val="ka-GE"/>
        </w:rPr>
      </w:pPr>
      <w:r>
        <w:rPr>
          <w:rFonts w:ascii="Sylfaen" w:hAnsi="Sylfaen"/>
          <w:bCs/>
          <w:kern w:val="28"/>
          <w:sz w:val="22"/>
          <w:szCs w:val="22"/>
          <w:lang w:val="ka-GE"/>
        </w:rPr>
        <w:t>კომპანიებს შეუძლიათ გამოხატონ ინტერესი ნებისმიერ ერთ ლოტზე ან ლოტების ნებისმიერ კომბინაციაზე.</w:t>
      </w:r>
    </w:p>
    <w:p w:rsidR="003544AA" w:rsidRPr="002B5A5D" w:rsidRDefault="003544AA" w:rsidP="003544AA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დასწრება რეკომენდირებულია ყველა დაინტერესებული კომპანიისათვის, მაგრამ არ არის სავალდებულო. </w:t>
      </w:r>
    </w:p>
    <w:p w:rsidR="003544AA" w:rsidRDefault="003544AA" w:rsidP="003544AA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ფონდი</w:t>
      </w:r>
      <w:r w:rsidRPr="006C115B">
        <w:rPr>
          <w:rFonts w:ascii="Sylfaen" w:hAnsi="Sylfaen"/>
          <w:sz w:val="22"/>
          <w:szCs w:val="22"/>
          <w:lang w:val="ka-GE"/>
        </w:rPr>
        <w:t xml:space="preserve"> - </w:t>
      </w:r>
      <w:r w:rsidRPr="006C115B">
        <w:rPr>
          <w:rFonts w:ascii="Sylfaen" w:hAnsi="Sylfaen" w:cs="Sylfaen"/>
          <w:sz w:val="22"/>
          <w:szCs w:val="22"/>
          <w:lang w:val="ka-GE"/>
        </w:rPr>
        <w:t>საქართველო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შესყიდვებს</w:t>
      </w:r>
      <w:r w:rsidRPr="006C115B">
        <w:rPr>
          <w:rFonts w:ascii="Sylfaen" w:hAnsi="Sylfaen"/>
          <w:sz w:val="22"/>
          <w:szCs w:val="22"/>
          <w:lang w:val="ka-GE"/>
        </w:rPr>
        <w:t xml:space="preserve">  </w:t>
      </w:r>
      <w:r w:rsidRPr="006C115B">
        <w:rPr>
          <w:rFonts w:ascii="Sylfaen" w:hAnsi="Sylfaen" w:cs="Sylfaen"/>
          <w:sz w:val="22"/>
          <w:szCs w:val="22"/>
          <w:lang w:val="ka-GE"/>
        </w:rPr>
        <w:t>აშშ</w:t>
      </w:r>
      <w:r w:rsidRPr="006C115B">
        <w:rPr>
          <w:rFonts w:ascii="Sylfaen" w:hAnsi="Sylfaen"/>
          <w:sz w:val="22"/>
          <w:szCs w:val="22"/>
          <w:lang w:val="ka-GE"/>
        </w:rPr>
        <w:t>-</w:t>
      </w:r>
      <w:r w:rsidRPr="006C115B">
        <w:rPr>
          <w:rFonts w:ascii="Sylfaen" w:hAnsi="Sylfaen" w:cs="Sylfaen"/>
          <w:sz w:val="22"/>
          <w:szCs w:val="22"/>
          <w:lang w:val="ka-GE"/>
        </w:rPr>
        <w:t>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კორპორაციის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მიერ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შესყიდვების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პროცედურებით</w:t>
      </w:r>
      <w:r w:rsidR="0089165E">
        <w:rPr>
          <w:rFonts w:ascii="Sylfaen" w:hAnsi="Sylfaen" w:cs="Sylfaen"/>
          <w:sz w:val="22"/>
          <w:szCs w:val="22"/>
          <w:lang w:val="ka-GE"/>
        </w:rPr>
        <w:t xml:space="preserve"> (</w:t>
      </w:r>
      <w:r w:rsidR="0089165E" w:rsidRPr="0089165E">
        <w:rPr>
          <w:rFonts w:ascii="Sylfaen" w:hAnsi="Sylfaen" w:cs="Sylfaen"/>
          <w:sz w:val="22"/>
          <w:szCs w:val="22"/>
          <w:lang w:val="ka-GE"/>
        </w:rPr>
        <w:t>List Cost Selection)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ნახოთ</w:t>
      </w:r>
      <w:r w:rsidRPr="006C115B">
        <w:rPr>
          <w:rFonts w:ascii="Sylfaen" w:hAnsi="Sylfaen"/>
          <w:sz w:val="22"/>
          <w:szCs w:val="22"/>
          <w:lang w:val="ka-GE"/>
        </w:rPr>
        <w:t xml:space="preserve">  შესაბამის ვებ</w:t>
      </w:r>
      <w:r>
        <w:rPr>
          <w:rFonts w:ascii="Sylfaen" w:hAnsi="Sylfaen"/>
          <w:sz w:val="22"/>
          <w:szCs w:val="22"/>
          <w:lang w:val="ka-GE"/>
        </w:rPr>
        <w:t>-</w:t>
      </w:r>
      <w:r w:rsidRPr="006C115B">
        <w:rPr>
          <w:rFonts w:ascii="Sylfaen" w:hAnsi="Sylfaen"/>
          <w:sz w:val="22"/>
          <w:szCs w:val="22"/>
          <w:lang w:val="ka-GE"/>
        </w:rPr>
        <w:t>გვერდზე</w:t>
      </w:r>
      <w:r>
        <w:rPr>
          <w:rFonts w:ascii="Sylfaen" w:hAnsi="Sylfaen"/>
          <w:sz w:val="22"/>
          <w:szCs w:val="22"/>
          <w:lang w:val="ka-GE"/>
        </w:rPr>
        <w:t>:</w:t>
      </w:r>
      <w:r w:rsidRPr="006C115B">
        <w:rPr>
          <w:rFonts w:ascii="Sylfaen" w:hAnsi="Sylfaen"/>
          <w:sz w:val="22"/>
          <w:szCs w:val="22"/>
          <w:lang w:val="ka-GE"/>
        </w:rPr>
        <w:t xml:space="preserve"> </w:t>
      </w:r>
      <w:hyperlink r:id="rId9" w:history="1">
        <w:r w:rsidRPr="00234C43">
          <w:rPr>
            <w:rStyle w:val="Hyperlink"/>
            <w:lang w:val="ka-GE"/>
          </w:rPr>
          <w:t>https://www.mcc.gov/resources/doc/program-procurement-guidelines</w:t>
        </w:r>
      </w:hyperlink>
      <w:r w:rsidRPr="006C115B">
        <w:rPr>
          <w:rFonts w:ascii="Sylfaen" w:hAnsi="Sylfaen"/>
          <w:sz w:val="22"/>
          <w:szCs w:val="22"/>
          <w:lang w:val="ka-GE"/>
        </w:rPr>
        <w:t>.</w:t>
      </w:r>
    </w:p>
    <w:p w:rsidR="003544AA" w:rsidRDefault="003544AA" w:rsidP="003544AA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</w:p>
    <w:p w:rsidR="003544AA" w:rsidRPr="006C115B" w:rsidRDefault="003544AA" w:rsidP="003544AA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/>
          <w:sz w:val="22"/>
          <w:szCs w:val="22"/>
          <w:lang w:val="ka-GE"/>
        </w:rPr>
        <w:t xml:space="preserve">კონტრაქტორი შეირჩევა კონკურენტული/ღია ტენდერის პროცედურების დაცვით. </w:t>
      </w:r>
    </w:p>
    <w:p w:rsidR="003544AA" w:rsidRPr="002B5A5D" w:rsidRDefault="003544AA" w:rsidP="003544AA">
      <w:pPr>
        <w:autoSpaceDE/>
        <w:autoSpaceDN/>
        <w:adjustRightInd/>
        <w:ind w:left="709"/>
        <w:jc w:val="both"/>
        <w:rPr>
          <w:sz w:val="22"/>
          <w:szCs w:val="22"/>
          <w:lang w:val="ka-GE"/>
        </w:rPr>
      </w:pPr>
    </w:p>
    <w:p w:rsidR="003544AA" w:rsidRPr="00AD75C5" w:rsidRDefault="003544AA" w:rsidP="003544AA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წინასატენდერო შეხვედრა </w:t>
      </w:r>
      <w:r w:rsidRPr="000B5DFB">
        <w:rPr>
          <w:rFonts w:ascii="Sylfaen" w:hAnsi="Sylfaen"/>
          <w:sz w:val="22"/>
          <w:szCs w:val="22"/>
          <w:lang w:val="ka-GE"/>
        </w:rPr>
        <w:t xml:space="preserve">გაიმართება 2018 წლის </w:t>
      </w:r>
      <w:r w:rsidR="0089165E" w:rsidRPr="0089165E">
        <w:rPr>
          <w:rFonts w:ascii="Sylfaen" w:hAnsi="Sylfaen"/>
          <w:b/>
          <w:sz w:val="22"/>
          <w:szCs w:val="22"/>
          <w:lang w:val="ka-GE"/>
        </w:rPr>
        <w:t xml:space="preserve">13 </w:t>
      </w:r>
      <w:r w:rsidR="0089165E">
        <w:rPr>
          <w:rFonts w:ascii="Sylfaen" w:hAnsi="Sylfaen"/>
          <w:b/>
          <w:sz w:val="22"/>
          <w:szCs w:val="22"/>
          <w:lang w:val="ka-GE"/>
        </w:rPr>
        <w:t>დეკემბერს,</w:t>
      </w:r>
      <w:r w:rsidRPr="000B5DFB">
        <w:rPr>
          <w:rFonts w:ascii="Sylfaen" w:hAnsi="Sylfaen"/>
          <w:b/>
          <w:sz w:val="22"/>
          <w:szCs w:val="22"/>
          <w:lang w:val="ka-GE"/>
        </w:rPr>
        <w:t xml:space="preserve"> დილის 11:00 საათზე</w:t>
      </w:r>
      <w:r>
        <w:rPr>
          <w:rFonts w:ascii="Sylfaen" w:hAnsi="Sylfaen"/>
          <w:b/>
          <w:sz w:val="22"/>
          <w:szCs w:val="22"/>
          <w:lang w:val="ka-GE"/>
        </w:rPr>
        <w:t>,</w:t>
      </w:r>
      <w:r w:rsidRPr="000B5DFB">
        <w:rPr>
          <w:rFonts w:ascii="Sylfaen" w:hAnsi="Sylfaen"/>
          <w:b/>
          <w:sz w:val="22"/>
          <w:szCs w:val="22"/>
          <w:lang w:val="ka-GE"/>
        </w:rPr>
        <w:t xml:space="preserve"> საქართველოს დროით </w:t>
      </w:r>
      <w:r w:rsidRPr="000B5DFB">
        <w:rPr>
          <w:b/>
          <w:sz w:val="22"/>
          <w:szCs w:val="22"/>
          <w:lang w:val="ka-GE"/>
        </w:rPr>
        <w:t>(GM</w:t>
      </w:r>
      <w:r w:rsidRPr="000B5DFB">
        <w:rPr>
          <w:rFonts w:ascii="Sylfaen" w:hAnsi="Sylfaen"/>
          <w:b/>
          <w:sz w:val="22"/>
          <w:szCs w:val="22"/>
          <w:lang w:val="ka-GE"/>
        </w:rPr>
        <w:t>T</w:t>
      </w:r>
      <w:r w:rsidRPr="000B5DFB">
        <w:rPr>
          <w:b/>
          <w:sz w:val="22"/>
          <w:szCs w:val="22"/>
          <w:lang w:val="ka-GE"/>
        </w:rPr>
        <w:t>+4)</w:t>
      </w:r>
      <w:r w:rsidRPr="000B5DFB">
        <w:rPr>
          <w:rFonts w:ascii="Sylfaen" w:hAnsi="Sylfaen"/>
          <w:b/>
          <w:sz w:val="22"/>
          <w:szCs w:val="22"/>
          <w:lang w:val="ka-GE"/>
        </w:rPr>
        <w:t xml:space="preserve"> .</w:t>
      </w:r>
    </w:p>
    <w:p w:rsidR="003544AA" w:rsidRDefault="003544AA" w:rsidP="003544AA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:rsidR="003544AA" w:rsidRPr="00BD60E6" w:rsidRDefault="003544AA" w:rsidP="003544AA">
      <w:pPr>
        <w:pStyle w:val="SimpleList"/>
        <w:numPr>
          <w:ilvl w:val="0"/>
          <w:numId w:val="0"/>
        </w:numPr>
        <w:spacing w:after="60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მისამართი:</w:t>
      </w:r>
      <w:r w:rsidRPr="002B5A5D">
        <w:rPr>
          <w:rFonts w:ascii="Sylfaen" w:hAnsi="Sylfaen"/>
          <w:sz w:val="22"/>
          <w:szCs w:val="22"/>
          <w:lang w:val="ka-GE"/>
        </w:rPr>
        <w:t xml:space="preserve"> </w:t>
      </w:r>
      <w:bookmarkStart w:id="0" w:name="_GoBack"/>
      <w:bookmarkEnd w:id="0"/>
    </w:p>
    <w:p w:rsidR="003544AA" w:rsidRPr="002B5A5D" w:rsidRDefault="003544AA" w:rsidP="003544AA">
      <w:pPr>
        <w:autoSpaceDE/>
        <w:autoSpaceDN/>
        <w:adjustRightInd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544AA" w:rsidRDefault="003544AA" w:rsidP="003544AA">
      <w:pPr>
        <w:autoSpaceDE/>
        <w:autoSpaceDN/>
        <w:adjustRightInd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მერაბ კოსტავას ქუჩა 5</w:t>
      </w:r>
      <w:r w:rsidRPr="002B5A5D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 xml:space="preserve"> მე-4 სართული, საკონფერენციო ოთახი</w:t>
      </w:r>
    </w:p>
    <w:p w:rsidR="003544AA" w:rsidRPr="002B5A5D" w:rsidRDefault="003544AA" w:rsidP="003544AA">
      <w:pPr>
        <w:autoSpaceDE/>
        <w:autoSpaceDN/>
        <w:adjustRightInd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lastRenderedPageBreak/>
        <w:t>თბილისი 010</w:t>
      </w:r>
      <w:r>
        <w:rPr>
          <w:rFonts w:ascii="Sylfaen" w:hAnsi="Sylfaen"/>
          <w:sz w:val="22"/>
          <w:szCs w:val="22"/>
          <w:lang w:val="ka-GE"/>
        </w:rPr>
        <w:t xml:space="preserve">8, </w:t>
      </w:r>
      <w:r w:rsidRPr="002B5A5D">
        <w:rPr>
          <w:rFonts w:ascii="Sylfaen" w:hAnsi="Sylfaen"/>
          <w:sz w:val="22"/>
          <w:szCs w:val="22"/>
          <w:lang w:val="ka-GE"/>
        </w:rPr>
        <w:t>საქართველო</w:t>
      </w:r>
    </w:p>
    <w:p w:rsidR="003544AA" w:rsidRPr="002B5A5D" w:rsidRDefault="003544AA" w:rsidP="003544AA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დასწრება რეკომენდებულია ყველა დაინტერესებული კომპანიისათვის, მაგრამ არ არის სავალდებულო. </w:t>
      </w:r>
    </w:p>
    <w:p w:rsidR="003544AA" w:rsidRPr="002B5A5D" w:rsidRDefault="003544AA" w:rsidP="003544AA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წინადადებები უნდა მოიტანოთ არაუგვიანეს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412817">
        <w:rPr>
          <w:rFonts w:ascii="Sylfaen" w:hAnsi="Sylfaen"/>
          <w:b/>
          <w:sz w:val="22"/>
          <w:szCs w:val="22"/>
          <w:lang w:val="ka-GE"/>
        </w:rPr>
        <w:t xml:space="preserve">2018 წლის </w:t>
      </w:r>
      <w:r w:rsidR="0089165E">
        <w:rPr>
          <w:rFonts w:ascii="Sylfaen" w:hAnsi="Sylfaen"/>
          <w:b/>
          <w:sz w:val="22"/>
          <w:szCs w:val="22"/>
          <w:lang w:val="en-GB"/>
        </w:rPr>
        <w:t xml:space="preserve">24 </w:t>
      </w:r>
      <w:r w:rsidR="0089165E">
        <w:rPr>
          <w:rFonts w:ascii="Sylfaen" w:hAnsi="Sylfaen"/>
          <w:b/>
          <w:sz w:val="22"/>
          <w:szCs w:val="22"/>
          <w:lang w:val="ka-GE"/>
        </w:rPr>
        <w:t>დეკემბრის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8D6E83">
        <w:rPr>
          <w:rFonts w:ascii="Sylfaen" w:hAnsi="Sylfaen"/>
          <w:b/>
          <w:sz w:val="22"/>
          <w:szCs w:val="22"/>
          <w:lang w:val="ka-GE"/>
        </w:rPr>
        <w:t>15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:00 საათისა, საქართველოს დროით </w:t>
      </w:r>
      <w:r w:rsidRPr="00E83F39">
        <w:rPr>
          <w:b/>
          <w:sz w:val="22"/>
          <w:szCs w:val="22"/>
          <w:lang w:val="ka-GE"/>
        </w:rPr>
        <w:t>(GM</w:t>
      </w:r>
      <w:r w:rsidRPr="00E83F39">
        <w:rPr>
          <w:rFonts w:ascii="Sylfaen" w:hAnsi="Sylfaen"/>
          <w:b/>
          <w:sz w:val="22"/>
          <w:szCs w:val="22"/>
          <w:lang w:val="ka-GE"/>
        </w:rPr>
        <w:t>T</w:t>
      </w:r>
      <w:r w:rsidRPr="00E83F39">
        <w:rPr>
          <w:b/>
          <w:sz w:val="22"/>
          <w:szCs w:val="22"/>
          <w:lang w:val="ka-GE"/>
        </w:rPr>
        <w:t>+4)</w:t>
      </w:r>
      <w:r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:rsidR="003544AA" w:rsidRPr="002B5A5D" w:rsidRDefault="003544AA" w:rsidP="003544AA">
      <w:pPr>
        <w:autoSpaceDE/>
        <w:autoSpaceDN/>
        <w:adjustRightInd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544AA" w:rsidRPr="002B5A5D" w:rsidRDefault="003544AA" w:rsidP="003544AA">
      <w:pPr>
        <w:autoSpaceDE/>
        <w:autoSpaceDN/>
        <w:adjustRightInd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</w:p>
    <w:p w:rsidR="003544AA" w:rsidRPr="002B5A5D" w:rsidRDefault="003544AA" w:rsidP="003544AA">
      <w:pPr>
        <w:autoSpaceDE/>
        <w:autoSpaceDN/>
        <w:adjustRightInd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544AA" w:rsidRPr="002B5A5D" w:rsidRDefault="003544AA" w:rsidP="003544AA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  <w:r w:rsidRPr="00FD1B8A">
        <w:rPr>
          <w:rFonts w:ascii="Sylfaen" w:hAnsi="Sylfaen"/>
          <w:b/>
          <w:sz w:val="22"/>
          <w:szCs w:val="22"/>
          <w:u w:val="single"/>
          <w:lang w:val="ka-GE"/>
        </w:rPr>
        <w:t>(შენობაში</w:t>
      </w:r>
      <w:r>
        <w:rPr>
          <w:rFonts w:ascii="Sylfaen" w:hAnsi="Sylfaen"/>
          <w:b/>
          <w:sz w:val="22"/>
          <w:szCs w:val="22"/>
          <w:u w:val="single"/>
          <w:lang w:val="ka-GE"/>
        </w:rPr>
        <w:t xml:space="preserve"> შემოსასლველად</w:t>
      </w:r>
      <w:r w:rsidRPr="00FD1B8A">
        <w:rPr>
          <w:rFonts w:ascii="Sylfaen" w:hAnsi="Sylfaen"/>
          <w:b/>
          <w:sz w:val="22"/>
          <w:szCs w:val="22"/>
          <w:u w:val="single"/>
          <w:lang w:val="ka-GE"/>
        </w:rPr>
        <w:t xml:space="preserve"> ლიფტს ვერ გამოიყენებთ)</w:t>
      </w:r>
    </w:p>
    <w:p w:rsidR="003544AA" w:rsidRDefault="003544AA" w:rsidP="003544AA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3544AA" w:rsidRPr="002B5A5D" w:rsidRDefault="003544AA" w:rsidP="003544AA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დოკუმენტაცია გაიხსნება </w:t>
      </w:r>
      <w:r>
        <w:rPr>
          <w:rFonts w:ascii="Sylfaen" w:hAnsi="Sylfaen"/>
          <w:sz w:val="22"/>
          <w:szCs w:val="22"/>
          <w:lang w:val="ka-GE"/>
        </w:rPr>
        <w:t>იმავე</w:t>
      </w:r>
      <w:r w:rsidRPr="002B5A5D">
        <w:rPr>
          <w:rFonts w:ascii="Sylfaen" w:hAnsi="Sylfaen"/>
          <w:sz w:val="22"/>
          <w:szCs w:val="22"/>
          <w:lang w:val="ka-GE"/>
        </w:rPr>
        <w:t xml:space="preserve"> დროს</w:t>
      </w:r>
      <w:r>
        <w:rPr>
          <w:rFonts w:ascii="Sylfaen" w:hAnsi="Sylfaen"/>
          <w:sz w:val="22"/>
          <w:szCs w:val="22"/>
          <w:lang w:val="ka-GE"/>
        </w:rPr>
        <w:t>ა და ადგილას</w:t>
      </w:r>
      <w:r w:rsidR="0089165E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b/>
          <w:sz w:val="22"/>
          <w:szCs w:val="22"/>
          <w:lang w:val="ka-GE"/>
        </w:rPr>
        <w:t>2018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89165E">
        <w:rPr>
          <w:rFonts w:ascii="Sylfaen" w:hAnsi="Sylfaen"/>
          <w:b/>
          <w:sz w:val="22"/>
          <w:szCs w:val="22"/>
          <w:lang w:val="en-GB"/>
        </w:rPr>
        <w:t xml:space="preserve">24 </w:t>
      </w:r>
      <w:r w:rsidR="0089165E">
        <w:rPr>
          <w:rFonts w:ascii="Sylfaen" w:hAnsi="Sylfaen"/>
          <w:b/>
          <w:sz w:val="22"/>
          <w:szCs w:val="22"/>
          <w:lang w:val="ka-GE"/>
        </w:rPr>
        <w:t>დეკემბრის</w:t>
      </w:r>
      <w:r w:rsidR="0089165E">
        <w:rPr>
          <w:rFonts w:ascii="Sylfaen" w:hAnsi="Sylfaen"/>
          <w:sz w:val="22"/>
          <w:szCs w:val="22"/>
          <w:lang w:val="ka-GE"/>
        </w:rPr>
        <w:t xml:space="preserve"> </w:t>
      </w:r>
      <w:r w:rsidRPr="008D6E83">
        <w:rPr>
          <w:rFonts w:ascii="Sylfaen" w:hAnsi="Sylfaen"/>
          <w:b/>
          <w:sz w:val="22"/>
          <w:szCs w:val="22"/>
          <w:lang w:val="ka-GE"/>
        </w:rPr>
        <w:t>15</w:t>
      </w:r>
      <w:r w:rsidRPr="00E83F39">
        <w:rPr>
          <w:rFonts w:ascii="Sylfaen" w:hAnsi="Sylfaen"/>
          <w:b/>
          <w:sz w:val="22"/>
          <w:szCs w:val="22"/>
          <w:lang w:val="ka-GE"/>
        </w:rPr>
        <w:t>:00 საათზე</w:t>
      </w:r>
      <w:r w:rsidRPr="002B5A5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</w:p>
    <w:p w:rsidR="003544AA" w:rsidRPr="002B5A5D" w:rsidRDefault="003544AA" w:rsidP="003544AA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3544AA" w:rsidRPr="002B5A5D" w:rsidRDefault="003544AA" w:rsidP="003544AA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ამ დროის გასვლის შემდეგ </w:t>
      </w:r>
      <w:r>
        <w:rPr>
          <w:rFonts w:ascii="Sylfaen" w:hAnsi="Sylfaen"/>
          <w:sz w:val="22"/>
          <w:szCs w:val="22"/>
          <w:lang w:val="ka-GE"/>
        </w:rPr>
        <w:t>მოტანილი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</w:t>
      </w:r>
      <w:r>
        <w:rPr>
          <w:rFonts w:ascii="Sylfaen" w:hAnsi="Sylfaen"/>
          <w:sz w:val="22"/>
          <w:szCs w:val="22"/>
          <w:lang w:val="ka-GE"/>
        </w:rPr>
        <w:t xml:space="preserve"> ტენდერში გამარჯვებული კომპანიასთან ხელშეკრულების დადების შემდეგ</w:t>
      </w:r>
      <w:r w:rsidRPr="002B5A5D">
        <w:rPr>
          <w:rFonts w:ascii="Sylfaen" w:hAnsi="Sylfaen"/>
          <w:sz w:val="22"/>
          <w:szCs w:val="22"/>
          <w:lang w:val="ka-GE"/>
        </w:rPr>
        <w:t>. მონაწილეებმა დოკუმენტაციის გამოგზავნის შემთხვევაში, უნდა გაითვალისწინონ შესაძლო დაბრკოლებები</w:t>
      </w:r>
      <w:r>
        <w:rPr>
          <w:rFonts w:ascii="Sylfaen" w:hAnsi="Sylfaen"/>
          <w:sz w:val="22"/>
          <w:szCs w:val="22"/>
          <w:lang w:val="ka-GE"/>
        </w:rPr>
        <w:t>,</w:t>
      </w:r>
      <w:r w:rsidRPr="002B5A5D">
        <w:rPr>
          <w:rFonts w:ascii="Sylfaen" w:hAnsi="Sylfaen"/>
          <w:sz w:val="22"/>
          <w:szCs w:val="22"/>
          <w:lang w:val="ka-GE"/>
        </w:rPr>
        <w:t xml:space="preserve"> რაც კურიერული მომსახურების დროს </w:t>
      </w:r>
      <w:r>
        <w:rPr>
          <w:rFonts w:ascii="Sylfaen" w:hAnsi="Sylfaen"/>
          <w:sz w:val="22"/>
          <w:szCs w:val="22"/>
          <w:lang w:val="ka-GE"/>
        </w:rPr>
        <w:t>შეიძლება</w:t>
      </w:r>
      <w:r w:rsidRPr="002B5A5D">
        <w:rPr>
          <w:rFonts w:ascii="Sylfaen" w:hAnsi="Sylfaen"/>
          <w:sz w:val="22"/>
          <w:szCs w:val="22"/>
          <w:lang w:val="ka-GE"/>
        </w:rPr>
        <w:t xml:space="preserve"> წარმოიშვას.</w:t>
      </w:r>
    </w:p>
    <w:p w:rsidR="003544AA" w:rsidRPr="007B7B30" w:rsidRDefault="003544AA" w:rsidP="003544AA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3544AA" w:rsidRPr="006C3285" w:rsidRDefault="003544AA" w:rsidP="003544AA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</w:t>
      </w:r>
      <w:r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:rsidR="003544AA" w:rsidRPr="006C3285" w:rsidRDefault="003544AA" w:rsidP="003544AA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:rsidR="003544AA" w:rsidRPr="006C3285" w:rsidRDefault="003544AA" w:rsidP="003544AA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ab/>
        <w:t>ათასწლეულის გამოწვევის ფონდი</w:t>
      </w:r>
      <w:r>
        <w:rPr>
          <w:rFonts w:ascii="Sylfaen" w:eastAsia="SimSun" w:hAnsi="Sylfaen"/>
          <w:szCs w:val="22"/>
          <w:lang w:val="ka-GE" w:eastAsia="zh-CN"/>
        </w:rPr>
        <w:t>-</w:t>
      </w:r>
      <w:r w:rsidRPr="006C3285">
        <w:rPr>
          <w:rFonts w:ascii="Sylfaen" w:eastAsia="SimSun" w:hAnsi="Sylfaen"/>
          <w:szCs w:val="22"/>
          <w:lang w:val="ka-GE" w:eastAsia="zh-CN"/>
        </w:rPr>
        <w:t>საქართველო</w:t>
      </w:r>
    </w:p>
    <w:p w:rsidR="003544AA" w:rsidRPr="006C3285" w:rsidRDefault="003544AA" w:rsidP="003544AA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დიმიტრი ქემოკლიძე</w:t>
      </w:r>
    </w:p>
    <w:p w:rsidR="003544AA" w:rsidRPr="006C3285" w:rsidRDefault="003544AA" w:rsidP="003544AA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შესყიდვების დირექტორი</w:t>
      </w:r>
    </w:p>
    <w:p w:rsidR="003544AA" w:rsidRDefault="003544AA" w:rsidP="003544AA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 xml:space="preserve">Email:  </w:t>
      </w:r>
      <w:hyperlink r:id="rId10" w:history="1">
        <w:r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  <w:r w:rsidRPr="006C3285">
        <w:rPr>
          <w:rFonts w:ascii="Sylfaen" w:eastAsia="SimSun" w:hAnsi="Sylfaen"/>
          <w:szCs w:val="22"/>
          <w:lang w:val="ka-GE" w:eastAsia="zh-CN"/>
        </w:rPr>
        <w:t xml:space="preserve">  </w:t>
      </w:r>
    </w:p>
    <w:p w:rsidR="0089165E" w:rsidRPr="0089165E" w:rsidRDefault="0089165E" w:rsidP="003544AA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en-GB" w:eastAsia="zh-CN"/>
        </w:rPr>
      </w:pP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hyperlink r:id="rId11" w:history="1">
        <w:r w:rsidRPr="00D9410C">
          <w:rPr>
            <w:rStyle w:val="Hyperlink"/>
            <w:rFonts w:ascii="Sylfaen" w:eastAsia="SimSun" w:hAnsi="Sylfaen"/>
            <w:szCs w:val="22"/>
            <w:lang w:val="en-GB" w:eastAsia="zh-CN"/>
          </w:rPr>
          <w:t>nramishvili@mcageorgia.ge</w:t>
        </w:r>
      </w:hyperlink>
      <w:r>
        <w:rPr>
          <w:rFonts w:ascii="Sylfaen" w:eastAsia="SimSun" w:hAnsi="Sylfaen"/>
          <w:szCs w:val="22"/>
          <w:lang w:val="en-GB" w:eastAsia="zh-CN"/>
        </w:rPr>
        <w:t xml:space="preserve"> </w:t>
      </w:r>
    </w:p>
    <w:p w:rsidR="003544AA" w:rsidRPr="00615490" w:rsidRDefault="003544AA" w:rsidP="003544AA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</w:r>
      <w:r>
        <w:rPr>
          <w:rFonts w:ascii="Sylfaen" w:eastAsia="SimSun" w:hAnsi="Sylfaen"/>
          <w:szCs w:val="22"/>
          <w:lang w:val="ka-GE" w:eastAsia="zh-CN"/>
        </w:rPr>
        <w:tab/>
        <w:t xml:space="preserve"> </w:t>
      </w:r>
    </w:p>
    <w:p w:rsidR="00E53C17" w:rsidRPr="0089165E" w:rsidRDefault="00E53C17" w:rsidP="0089165E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</w:p>
    <w:sectPr w:rsidR="00E53C17" w:rsidRPr="0089165E" w:rsidSect="003544AA">
      <w:pgSz w:w="12240" w:h="15840"/>
      <w:pgMar w:top="1135" w:right="720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6EB" w:rsidRDefault="003B56EB" w:rsidP="00B06CC3">
      <w:r>
        <w:separator/>
      </w:r>
    </w:p>
  </w:endnote>
  <w:endnote w:type="continuationSeparator" w:id="0">
    <w:p w:rsidR="003B56EB" w:rsidRDefault="003B56EB" w:rsidP="00B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6EB" w:rsidRDefault="003B56EB" w:rsidP="00B06CC3">
      <w:r>
        <w:separator/>
      </w:r>
    </w:p>
  </w:footnote>
  <w:footnote w:type="continuationSeparator" w:id="0">
    <w:p w:rsidR="003B56EB" w:rsidRDefault="003B56EB" w:rsidP="00B0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2DDB"/>
    <w:multiLevelType w:val="hybridMultilevel"/>
    <w:tmpl w:val="FE22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6315"/>
    <w:multiLevelType w:val="hybridMultilevel"/>
    <w:tmpl w:val="D3F6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5387C"/>
    <w:multiLevelType w:val="hybridMultilevel"/>
    <w:tmpl w:val="A9AA55B2"/>
    <w:lvl w:ilvl="0" w:tplc="3ADA4D66">
      <w:start w:val="1"/>
      <w:numFmt w:val="lowerRoman"/>
      <w:lvlText w:val="(%1)"/>
      <w:lvlJc w:val="left"/>
      <w:pPr>
        <w:ind w:left="4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4" w15:restartNumberingAfterBreak="0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2C"/>
    <w:rsid w:val="00060424"/>
    <w:rsid w:val="00072F67"/>
    <w:rsid w:val="000F3F88"/>
    <w:rsid w:val="00137BC8"/>
    <w:rsid w:val="00152687"/>
    <w:rsid w:val="001E2450"/>
    <w:rsid w:val="001F406B"/>
    <w:rsid w:val="002050FB"/>
    <w:rsid w:val="00243C39"/>
    <w:rsid w:val="00246862"/>
    <w:rsid w:val="00287834"/>
    <w:rsid w:val="00335E9F"/>
    <w:rsid w:val="00335F9E"/>
    <w:rsid w:val="00340ED2"/>
    <w:rsid w:val="003544AA"/>
    <w:rsid w:val="003641FB"/>
    <w:rsid w:val="003966A8"/>
    <w:rsid w:val="003B56EB"/>
    <w:rsid w:val="00413F02"/>
    <w:rsid w:val="0043095B"/>
    <w:rsid w:val="0045628C"/>
    <w:rsid w:val="004564B8"/>
    <w:rsid w:val="00461102"/>
    <w:rsid w:val="00490CE8"/>
    <w:rsid w:val="004C3707"/>
    <w:rsid w:val="004D2F33"/>
    <w:rsid w:val="004E56EB"/>
    <w:rsid w:val="00545EE0"/>
    <w:rsid w:val="005478AA"/>
    <w:rsid w:val="00562151"/>
    <w:rsid w:val="0058149E"/>
    <w:rsid w:val="005B6AD2"/>
    <w:rsid w:val="005B7806"/>
    <w:rsid w:val="005C0FEB"/>
    <w:rsid w:val="005D6D39"/>
    <w:rsid w:val="005F707F"/>
    <w:rsid w:val="006266DA"/>
    <w:rsid w:val="00653B1E"/>
    <w:rsid w:val="006A3A51"/>
    <w:rsid w:val="006A572B"/>
    <w:rsid w:val="006C3285"/>
    <w:rsid w:val="006E75AD"/>
    <w:rsid w:val="00701A3B"/>
    <w:rsid w:val="00734CF9"/>
    <w:rsid w:val="00755A48"/>
    <w:rsid w:val="007C319E"/>
    <w:rsid w:val="007D28F9"/>
    <w:rsid w:val="007D3F60"/>
    <w:rsid w:val="008102E7"/>
    <w:rsid w:val="0081265B"/>
    <w:rsid w:val="00884C8F"/>
    <w:rsid w:val="0089165E"/>
    <w:rsid w:val="008B6523"/>
    <w:rsid w:val="008D1CC2"/>
    <w:rsid w:val="008F171B"/>
    <w:rsid w:val="009109FC"/>
    <w:rsid w:val="00931B00"/>
    <w:rsid w:val="00943383"/>
    <w:rsid w:val="009A3C80"/>
    <w:rsid w:val="009C51AF"/>
    <w:rsid w:val="009D1A43"/>
    <w:rsid w:val="00A14404"/>
    <w:rsid w:val="00AD3F8E"/>
    <w:rsid w:val="00B06CC3"/>
    <w:rsid w:val="00B13F73"/>
    <w:rsid w:val="00B17754"/>
    <w:rsid w:val="00B557DD"/>
    <w:rsid w:val="00B83556"/>
    <w:rsid w:val="00B9312C"/>
    <w:rsid w:val="00BF0C6A"/>
    <w:rsid w:val="00BF31E3"/>
    <w:rsid w:val="00C60809"/>
    <w:rsid w:val="00CA3EEB"/>
    <w:rsid w:val="00CD78D3"/>
    <w:rsid w:val="00D356C7"/>
    <w:rsid w:val="00D43873"/>
    <w:rsid w:val="00D7767D"/>
    <w:rsid w:val="00DA74A5"/>
    <w:rsid w:val="00DB61F5"/>
    <w:rsid w:val="00E53C17"/>
    <w:rsid w:val="00E61452"/>
    <w:rsid w:val="00E900C9"/>
    <w:rsid w:val="00E9199D"/>
    <w:rsid w:val="00EA516D"/>
    <w:rsid w:val="00F11C7A"/>
    <w:rsid w:val="00F4370E"/>
    <w:rsid w:val="00F64275"/>
    <w:rsid w:val="00FA6307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5A15"/>
  <w15:docId w15:val="{6B1A44A4-9912-417F-BBAF-A787B41D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413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F0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413F02"/>
    <w:pPr>
      <w:widowControl/>
      <w:autoSpaceDE/>
      <w:autoSpaceDN/>
      <w:adjustRightInd/>
      <w:ind w:left="1440" w:hanging="720"/>
      <w:jc w:val="both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13F02"/>
    <w:rPr>
      <w:rFonts w:ascii="Times New Roman" w:eastAsia="Times New Roman" w:hAnsi="Times New Roman" w:cs="Times New Roman"/>
      <w:sz w:val="24"/>
      <w:szCs w:val="20"/>
    </w:rPr>
  </w:style>
  <w:style w:type="paragraph" w:customStyle="1" w:styleId="Text">
    <w:name w:val="Text"/>
    <w:basedOn w:val="Normal"/>
    <w:link w:val="TextChar"/>
    <w:rsid w:val="00413F02"/>
    <w:pPr>
      <w:spacing w:before="120" w:after="120"/>
      <w:jc w:val="both"/>
    </w:pPr>
    <w:rPr>
      <w:szCs w:val="28"/>
    </w:rPr>
  </w:style>
  <w:style w:type="character" w:customStyle="1" w:styleId="TextChar">
    <w:name w:val="Text Char"/>
    <w:link w:val="Text"/>
    <w:rsid w:val="00413F02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413F02"/>
    <w:pPr>
      <w:numPr>
        <w:numId w:val="1"/>
      </w:numPr>
      <w:spacing w:before="0" w:after="0"/>
    </w:pPr>
  </w:style>
  <w:style w:type="paragraph" w:customStyle="1" w:styleId="ChapterNumber">
    <w:name w:val="ChapterNumber"/>
    <w:rsid w:val="00413F0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02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99"/>
    <w:qFormat/>
    <w:rsid w:val="00413F02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13F02"/>
    <w:rPr>
      <w:rFonts w:ascii="Times New Roman" w:eastAsia="SimSun" w:hAnsi="Times New Roman" w:cs="Times New Roman"/>
      <w:b/>
      <w:bCs/>
      <w:kern w:val="28"/>
      <w:sz w:val="36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413F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06CC3"/>
    <w:pPr>
      <w:widowControl/>
      <w:autoSpaceDE/>
      <w:autoSpaceDN/>
      <w:adjustRightInd/>
    </w:pPr>
    <w:rPr>
      <w:rFonts w:asciiTheme="majorHAnsi" w:eastAsiaTheme="minorEastAsia" w:hAnsiTheme="maj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06CC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B06CC3"/>
    <w:pPr>
      <w:widowControl/>
      <w:autoSpaceDE/>
      <w:autoSpaceDN/>
      <w:adjustRightInd/>
      <w:spacing w:after="120"/>
    </w:pPr>
    <w:rPr>
      <w:rFonts w:asciiTheme="majorHAnsi" w:eastAsiaTheme="minorEastAsia" w:hAnsiTheme="maj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B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64B8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rsid w:val="00CA3EEB"/>
    <w:pPr>
      <w:widowControl/>
      <w:tabs>
        <w:tab w:val="num" w:pos="1224"/>
      </w:tabs>
      <w:autoSpaceDE/>
      <w:autoSpaceDN/>
      <w:adjustRightInd/>
      <w:ind w:left="1224" w:hanging="576"/>
    </w:pPr>
    <w:rPr>
      <w:rFonts w:eastAsia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16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georgia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ramishvili@mcageorgia.g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curement@mcageorgia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c.gov/resources/doc/program-procurement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შესყიდვების სპეციფიკური შეტყობინება</vt:lpstr>
    </vt:vector>
  </TitlesOfParts>
  <Company>HP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Kemoklidze</dc:creator>
  <cp:lastModifiedBy>NINO Ramishvili</cp:lastModifiedBy>
  <cp:revision>2</cp:revision>
  <cp:lastPrinted>2018-12-04T06:59:00Z</cp:lastPrinted>
  <dcterms:created xsi:type="dcterms:W3CDTF">2018-12-04T07:59:00Z</dcterms:created>
  <dcterms:modified xsi:type="dcterms:W3CDTF">2018-12-04T07:59:00Z</dcterms:modified>
</cp:coreProperties>
</file>